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438" w:rsidRPr="00716322" w:rsidRDefault="004E6460">
      <w:pPr>
        <w:rPr>
          <w:rFonts w:ascii="Times New Roman" w:hAnsi="Times New Roman" w:cs="Times New Roman"/>
          <w:b/>
          <w:sz w:val="28"/>
          <w:szCs w:val="28"/>
        </w:rPr>
      </w:pPr>
      <w:r w:rsidRPr="007163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2875" w:rsidRPr="00716322">
        <w:rPr>
          <w:rFonts w:ascii="Times New Roman" w:hAnsi="Times New Roman" w:cs="Times New Roman"/>
          <w:b/>
          <w:sz w:val="28"/>
          <w:szCs w:val="28"/>
        </w:rPr>
        <w:t>«Историческая зарисовка» о Ленинском округе.</w:t>
      </w:r>
    </w:p>
    <w:p w:rsidR="003D2875" w:rsidRPr="00AE071B" w:rsidRDefault="003D2875" w:rsidP="00AE071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457182"/>
          <w:sz w:val="28"/>
          <w:szCs w:val="28"/>
          <w:lang w:eastAsia="ru-RU"/>
        </w:rPr>
      </w:pPr>
      <w:r w:rsidRPr="00AE071B">
        <w:rPr>
          <w:rFonts w:ascii="Times New Roman" w:eastAsia="Times New Roman" w:hAnsi="Times New Roman" w:cs="Times New Roman"/>
          <w:b/>
          <w:bCs/>
          <w:color w:val="457182"/>
          <w:sz w:val="28"/>
          <w:szCs w:val="28"/>
          <w:lang w:eastAsia="ru-RU"/>
        </w:rPr>
        <w:t>Описание</w:t>
      </w:r>
    </w:p>
    <w:p w:rsidR="00AE071B" w:rsidRDefault="003D2875" w:rsidP="00AE07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в Иркутске район, по своей исторической значимости не уступающий центру города. Его развитие всегда зависело от основных направлений продвижения и жизнедеятельности человека по пути освоения Сибири. Это интересное место трудно назвать одним словом, так как здесь одновременно находится несколько поселений: поселок </w:t>
      </w:r>
      <w:proofErr w:type="spellStart"/>
      <w:r w:rsidRPr="00AE0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Жилкино</w:t>
      </w:r>
      <w:proofErr w:type="spellEnd"/>
      <w:r w:rsidRPr="00AE0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поселок им.</w:t>
      </w:r>
      <w:r w:rsidR="00892470" w:rsidRPr="00AE0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0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Кирова, Военный городок, бывшая территория Вознесенского монастыря, </w:t>
      </w:r>
      <w:proofErr w:type="spellStart"/>
      <w:r w:rsidRPr="00AE0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Релка</w:t>
      </w:r>
      <w:proofErr w:type="spellEnd"/>
      <w:r w:rsidRPr="00AE0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множество дачных кооперативов.</w:t>
      </w:r>
    </w:p>
    <w:p w:rsidR="003D2875" w:rsidRPr="00AE071B" w:rsidRDefault="003D2875" w:rsidP="00AE07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71B">
        <w:rPr>
          <w:rFonts w:ascii="Times New Roman" w:eastAsia="Times New Roman" w:hAnsi="Times New Roman" w:cs="Times New Roman"/>
          <w:b/>
          <w:bCs/>
          <w:color w:val="457182"/>
          <w:sz w:val="28"/>
          <w:szCs w:val="28"/>
          <w:lang w:eastAsia="ru-RU"/>
        </w:rPr>
        <w:t>История</w:t>
      </w:r>
    </w:p>
    <w:p w:rsidR="00AE071B" w:rsidRDefault="003D2875" w:rsidP="00AE07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0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Начало всему положило богоугодное дело старца Герасима. В XVII веке именно эта местность была выбрана им для устройства небольшой обители, с годами ставшей пристанищем многих верующих. Как свидетельствует одна из иркутских летописей, старец Герасим вместе с боярским сыном Иваном Максимовым испросил разрешения у тогдашнего Тобольского митрополита построить монастырь на берегу Ангары, недалеко от впадения в нее Иркута. </w:t>
      </w:r>
      <w:r w:rsidRPr="00AE0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январе 1673 года</w:t>
      </w:r>
      <w:proofErr w:type="gramStart"/>
      <w:r w:rsidRPr="00AE0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AE0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15 лет после постройки  Иркутского острога, был основан  Вознесенский мужской монастырь. По мере его роста и развития служители  оказывали  благотворное влияние на все стороны  жизни города и его окрестностей. Судьба поселка </w:t>
      </w:r>
      <w:proofErr w:type="spellStart"/>
      <w:r w:rsidRPr="00AE0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Жилкино</w:t>
      </w:r>
      <w:proofErr w:type="spellEnd"/>
      <w:r w:rsidRPr="00AE0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тесно связана с историей монастыря. Постепенно повышалось значение монастыря в духовной и экономической жизни города. Основная задача монахов заключалась в том, чтобы “служить притекающим в обитель” людям. Ежегодно монастырь посещали более пяти тысяч паломников.</w:t>
      </w:r>
    </w:p>
    <w:p w:rsidR="00892470" w:rsidRPr="00AE071B" w:rsidRDefault="00892470" w:rsidP="00AE07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071B">
        <w:rPr>
          <w:rFonts w:ascii="Times New Roman" w:eastAsia="Times New Roman" w:hAnsi="Times New Roman" w:cs="Times New Roman"/>
          <w:b/>
          <w:bCs/>
          <w:color w:val="457182"/>
          <w:sz w:val="28"/>
          <w:szCs w:val="28"/>
          <w:lang w:eastAsia="ru-RU"/>
        </w:rPr>
        <w:t>Современность</w:t>
      </w:r>
    </w:p>
    <w:p w:rsidR="00892470" w:rsidRPr="00AE071B" w:rsidRDefault="00892470" w:rsidP="00AE07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XX века Вознесенский монастырь постигла участь почти всех монастырей Сибири: он не смог в полном объеме сохранить свой архитектурный облик. После Октябрьской революции большинство культовых сооружений монастыря были ликвидированы. В 1919 году в стенах монастыря размещался иркутский сводный госпиталь. В 1928 году в монастыре  еще совершались службы, но к началу 1933 года все церковные здания, за исключением Успенской церкви, были снесены.</w:t>
      </w:r>
    </w:p>
    <w:p w:rsidR="00892470" w:rsidRPr="00AE071B" w:rsidRDefault="00892470" w:rsidP="00AE07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1978 году был возведен в эксплуатацию второй мост через Ангару, </w:t>
      </w:r>
      <w:proofErr w:type="gramStart"/>
      <w:r w:rsidRPr="00AE0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соединяющими</w:t>
      </w:r>
      <w:proofErr w:type="gramEnd"/>
      <w:r w:rsidRPr="00AE0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окраине Иркутска правый берег в створе Пади Топка  и левый берег в районе </w:t>
      </w:r>
      <w:proofErr w:type="spellStart"/>
      <w:r w:rsidRPr="00AE0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Жилкино</w:t>
      </w:r>
      <w:proofErr w:type="spellEnd"/>
      <w:r w:rsidRPr="00AE0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AE0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Жилкинский</w:t>
      </w:r>
      <w:proofErr w:type="spellEnd"/>
      <w:r w:rsidRPr="00AE0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</w:t>
      </w:r>
      <w:proofErr w:type="gramStart"/>
      <w:r w:rsidRPr="00AE0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 стр</w:t>
      </w:r>
      <w:proofErr w:type="gramEnd"/>
      <w:r w:rsidRPr="00AE0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елой выходит на улицу Трактовую, уникальную тем, что она фактически  пересекает сама себя. В 1990е годы улица Трактовая рассматривалась как крупная торговая магистраль с современными  большими магазинами</w:t>
      </w:r>
      <w:proofErr w:type="gramStart"/>
      <w:r w:rsidRPr="00AE0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AE0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AE0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AE0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 время она полна  многочисленными торговыми базами рынками, среди которых есть автомобильные комплексы, отдельные магазины автозапчастей и автозаправочные станции.</w:t>
      </w:r>
    </w:p>
    <w:p w:rsidR="003D2875" w:rsidRPr="00AE071B" w:rsidRDefault="003D2875" w:rsidP="00AE07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875" w:rsidRPr="00AE071B" w:rsidRDefault="00892470" w:rsidP="00AE07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07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60750" wp14:editId="18236ECB">
            <wp:extent cx="2762250" cy="18415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5" cy="184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71B" w:rsidRDefault="00AE071B" w:rsidP="00AE07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6322">
        <w:rPr>
          <w:rFonts w:ascii="Times New Roman" w:hAnsi="Times New Roman" w:cs="Times New Roman"/>
          <w:b/>
          <w:sz w:val="28"/>
          <w:szCs w:val="28"/>
        </w:rPr>
        <w:t>Светлана Б. 7в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76D8">
        <w:rPr>
          <w:rFonts w:ascii="Times New Roman" w:hAnsi="Times New Roman" w:cs="Times New Roman"/>
          <w:b/>
          <w:sz w:val="28"/>
          <w:szCs w:val="28"/>
        </w:rPr>
        <w:lastRenderedPageBreak/>
        <w:t>Моя малая Родина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Я живу в Ленинском районе всю свою жизнь, почти 10 лет. Здесь я родилась, ходила в детский сад и теперь учусь в школе. Мне нравится Ленинский район или, как его называют в народе, Ново-Ленино тем, что в нем много интересных и разнообразных детских площадок, где можно хорошо провести время. Еще здесь все здания и нужные места находятся рядом: поликлиники, аптеки, магазины, супермаркеты, детские сады и школы. Также рядом с домом есть замечательная библиотека «Алые паруса», куда мы ходим за книгами всей семьей. Хорошо, что мой район стремительно развивается, строится много современных домов, обновляются дороги.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Но в Ленинском районе есть и минусы. Например, если надо в центр за покупками, то приходится тратить на дорогу сорок минут. Но в остальном мне нравится место, где я живу. Я к нему привыкла, это мой дом. И я надеюсь, что в будущем здесь построят хороший развлекательный центр, где будет все необходимое, чтобы с пользой и удовольствием можно было провести время.</w:t>
      </w:r>
    </w:p>
    <w:p w:rsid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76D8">
        <w:rPr>
          <w:rFonts w:ascii="Times New Roman" w:hAnsi="Times New Roman" w:cs="Times New Roman"/>
          <w:b/>
          <w:sz w:val="28"/>
          <w:szCs w:val="28"/>
        </w:rPr>
        <w:t>Агата Б. 3г</w:t>
      </w:r>
    </w:p>
    <w:p w:rsid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3D3306">
            <wp:extent cx="5932170" cy="47555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75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76D8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образовательное учреждение средняя                                                     общеобразовательная школа г. Иркутска № 57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76D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Эссе на тему: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76D8">
        <w:rPr>
          <w:rFonts w:ascii="Times New Roman" w:hAnsi="Times New Roman" w:cs="Times New Roman"/>
          <w:b/>
          <w:sz w:val="28"/>
          <w:szCs w:val="28"/>
        </w:rPr>
        <w:t>«Ленинский округ: история возникновения и развития»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76D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Подготовила: ученица 6 класса</w:t>
      </w:r>
      <w:proofErr w:type="gramStart"/>
      <w:r w:rsidRPr="001676D8">
        <w:rPr>
          <w:rFonts w:ascii="Times New Roman" w:hAnsi="Times New Roman" w:cs="Times New Roman"/>
          <w:b/>
          <w:sz w:val="28"/>
          <w:szCs w:val="28"/>
        </w:rPr>
        <w:t xml:space="preserve"> Е</w:t>
      </w:r>
      <w:proofErr w:type="gramEnd"/>
      <w:r w:rsidRPr="001676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76D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МБОУ СОШ № 57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76D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Власова Евгения 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6D8">
        <w:rPr>
          <w:rFonts w:ascii="Times New Roman" w:hAnsi="Times New Roman" w:cs="Times New Roman"/>
          <w:b/>
          <w:sz w:val="28"/>
          <w:szCs w:val="28"/>
        </w:rPr>
        <w:t>Иркутск</w:t>
      </w:r>
    </w:p>
    <w:p w:rsidR="001676D8" w:rsidRPr="001676D8" w:rsidRDefault="001676D8" w:rsidP="001676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6D8">
        <w:rPr>
          <w:rFonts w:ascii="Times New Roman" w:hAnsi="Times New Roman" w:cs="Times New Roman"/>
          <w:b/>
          <w:sz w:val="28"/>
          <w:szCs w:val="28"/>
        </w:rPr>
        <w:t>2020</w:t>
      </w:r>
    </w:p>
    <w:p w:rsidR="001676D8" w:rsidRPr="001676D8" w:rsidRDefault="001676D8" w:rsidP="001676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lastRenderedPageBreak/>
        <w:t>Введение.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Ленинский округ - самый молодой округ города Иркутска. За 100 лет из рабочего поселка с плохими условиями проживания и малой численностью населения, он превратился в самый развитый в плане инфраструктуры и второй по численности населения район города.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 Еще 40 лет назад этот район города считался самым непривлекательным для жизни, сейчас в этот округ мечтает переехать множество людей. В последние годы было построено очень много жилых домов, поэтому количество жителей увеличивается с каждым годом.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Ленинский округ является очень развитым культурно. Сейчас в районе 38 культурных заведений: 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школа искусств,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2 музыкальные школы,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2 художественные школы,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2 дома творчества,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ведомственных</w:t>
      </w:r>
      <w:proofErr w:type="gramEnd"/>
      <w:r w:rsidRPr="001676D8">
        <w:rPr>
          <w:rFonts w:ascii="Times New Roman" w:hAnsi="Times New Roman" w:cs="Times New Roman"/>
          <w:sz w:val="28"/>
          <w:szCs w:val="28"/>
        </w:rPr>
        <w:t xml:space="preserve"> учреждения культуры,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6 детских клубов по месту жительства,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2 стадиона,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4 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больших</w:t>
      </w:r>
      <w:proofErr w:type="gramEnd"/>
      <w:r w:rsidRPr="001676D8">
        <w:rPr>
          <w:rFonts w:ascii="Times New Roman" w:hAnsi="Times New Roman" w:cs="Times New Roman"/>
          <w:sz w:val="28"/>
          <w:szCs w:val="28"/>
        </w:rPr>
        <w:t xml:space="preserve"> спортивных зала,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плавательных</w:t>
      </w:r>
      <w:proofErr w:type="gramEnd"/>
      <w:r w:rsidRPr="001676D8">
        <w:rPr>
          <w:rFonts w:ascii="Times New Roman" w:hAnsi="Times New Roman" w:cs="Times New Roman"/>
          <w:sz w:val="28"/>
          <w:szCs w:val="28"/>
        </w:rPr>
        <w:t xml:space="preserve"> бассейна,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2 парка,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8 библиотек,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676D8">
        <w:rPr>
          <w:rFonts w:ascii="Times New Roman" w:hAnsi="Times New Roman" w:cs="Times New Roman"/>
          <w:sz w:val="28"/>
          <w:szCs w:val="28"/>
        </w:rPr>
        <w:t>4 загородных лагеря отдыха для детей.</w:t>
      </w:r>
      <w:proofErr w:type="gramEnd"/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         В округе находится 5 церквей, самая старая из них заложена в 1672 году.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         Отличием района является его природа. В Ленинском округе особенная природная среда, на его территории находится Ново-Ленинский озерно-болотный комплекс. Уникальная водная среда в черте города включает в себя озеро и большую территорию, охваченную болотами, а также является местом гнездования перелетных птиц. Ежегодно на территории комплекса останавливаются несколько тысяч редких для Сибири птиц, таких как: серая цапля, большой кроншнеп, </w:t>
      </w:r>
      <w:proofErr w:type="spellStart"/>
      <w:r w:rsidRPr="001676D8">
        <w:rPr>
          <w:rFonts w:ascii="Times New Roman" w:hAnsi="Times New Roman" w:cs="Times New Roman"/>
          <w:sz w:val="28"/>
          <w:szCs w:val="28"/>
        </w:rPr>
        <w:t>огарь</w:t>
      </w:r>
      <w:proofErr w:type="spellEnd"/>
      <w:r w:rsidRPr="001676D8">
        <w:rPr>
          <w:rFonts w:ascii="Times New Roman" w:hAnsi="Times New Roman" w:cs="Times New Roman"/>
          <w:sz w:val="28"/>
          <w:szCs w:val="28"/>
        </w:rPr>
        <w:t xml:space="preserve">, а также, птицы, занесенные в Красную книгу: черный аист, сапсан, </w:t>
      </w:r>
      <w:proofErr w:type="spellStart"/>
      <w:r w:rsidRPr="001676D8">
        <w:rPr>
          <w:rFonts w:ascii="Times New Roman" w:hAnsi="Times New Roman" w:cs="Times New Roman"/>
          <w:sz w:val="28"/>
          <w:szCs w:val="28"/>
        </w:rPr>
        <w:t>балобан</w:t>
      </w:r>
      <w:proofErr w:type="spellEnd"/>
      <w:r w:rsidRPr="001676D8">
        <w:rPr>
          <w:rFonts w:ascii="Times New Roman" w:hAnsi="Times New Roman" w:cs="Times New Roman"/>
          <w:sz w:val="28"/>
          <w:szCs w:val="28"/>
        </w:rPr>
        <w:t>, кречет, степной орел. Постоянными жителями озера являются утки. Помимо птиц в водоеме обитает огромная колония ондатр, озеро является средой обитания карасей.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            В период с 1914 по 1950-е г. на территории нынешнего 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Ново-Ленино</w:t>
      </w:r>
      <w:proofErr w:type="gramEnd"/>
      <w:r w:rsidRPr="001676D8">
        <w:rPr>
          <w:rFonts w:ascii="Times New Roman" w:hAnsi="Times New Roman" w:cs="Times New Roman"/>
          <w:sz w:val="28"/>
          <w:szCs w:val="28"/>
        </w:rPr>
        <w:t xml:space="preserve"> был разведён сад уроженцем Латвии, переселённым в Сибирь в 1908 году, Августом Карловичем Томсоном. В 1938 году в саду насчитывалось 230 сортов и разновидностей яблонь, 77 видов других плодовых деревьев и кустарников, 47 видов декоративных растений. Август Томсон каким-то чудом смог вырастить в своей оранжерее даже уникальные японские лилии. В саду Томсона иркутяне впервые увидели такие диковинки, как лимоны, апельсины, мандарины и фейхоа. Благодаря этому человеку в Ир</w:t>
      </w:r>
      <w:r>
        <w:rPr>
          <w:rFonts w:ascii="Times New Roman" w:hAnsi="Times New Roman" w:cs="Times New Roman"/>
          <w:sz w:val="28"/>
          <w:szCs w:val="28"/>
        </w:rPr>
        <w:t>кутске появились клёны и ясени.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История округа.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             Первой постройкой нынешней территории Ленинского округа была деревянная церковь Вознесения Господня (1672 г.) в пос. </w:t>
      </w:r>
      <w:proofErr w:type="spellStart"/>
      <w:r w:rsidRPr="001676D8">
        <w:rPr>
          <w:rFonts w:ascii="Times New Roman" w:hAnsi="Times New Roman" w:cs="Times New Roman"/>
          <w:sz w:val="28"/>
          <w:szCs w:val="28"/>
        </w:rPr>
        <w:t>Жилкино</w:t>
      </w:r>
      <w:proofErr w:type="spellEnd"/>
      <w:r w:rsidRPr="001676D8">
        <w:rPr>
          <w:rFonts w:ascii="Times New Roman" w:hAnsi="Times New Roman" w:cs="Times New Roman"/>
          <w:sz w:val="28"/>
          <w:szCs w:val="28"/>
        </w:rPr>
        <w:t xml:space="preserve">. Позже церковь была перестроена в Вознесенский монастырь. Он стал одним из первых мест просвещения в Сибири. На его территории работали 2 школы: для крестьянских детей и школа, где преподавали монгольский язык. Монастырь стал центром для образовавшихся вокруг него деревень: Боково и </w:t>
      </w:r>
      <w:proofErr w:type="spellStart"/>
      <w:r w:rsidRPr="001676D8">
        <w:rPr>
          <w:rFonts w:ascii="Times New Roman" w:hAnsi="Times New Roman" w:cs="Times New Roman"/>
          <w:sz w:val="28"/>
          <w:szCs w:val="28"/>
        </w:rPr>
        <w:t>Подгородно-Жилкино</w:t>
      </w:r>
      <w:proofErr w:type="spellEnd"/>
      <w:r w:rsidRPr="001676D8">
        <w:rPr>
          <w:rFonts w:ascii="Times New Roman" w:hAnsi="Times New Roman" w:cs="Times New Roman"/>
          <w:sz w:val="28"/>
          <w:szCs w:val="28"/>
        </w:rPr>
        <w:t xml:space="preserve"> (ране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1676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76D8">
        <w:rPr>
          <w:rFonts w:ascii="Times New Roman" w:hAnsi="Times New Roman" w:cs="Times New Roman"/>
          <w:sz w:val="28"/>
          <w:szCs w:val="28"/>
        </w:rPr>
        <w:t>Жилкинская</w:t>
      </w:r>
      <w:proofErr w:type="spellEnd"/>
      <w:r w:rsidRPr="001676D8">
        <w:rPr>
          <w:rFonts w:ascii="Times New Roman" w:hAnsi="Times New Roman" w:cs="Times New Roman"/>
          <w:sz w:val="28"/>
          <w:szCs w:val="28"/>
        </w:rPr>
        <w:t xml:space="preserve"> заимка). В 1872 году монастырь купил у </w:t>
      </w:r>
      <w:proofErr w:type="spellStart"/>
      <w:r w:rsidRPr="001676D8">
        <w:rPr>
          <w:rFonts w:ascii="Times New Roman" w:hAnsi="Times New Roman" w:cs="Times New Roman"/>
          <w:sz w:val="28"/>
          <w:szCs w:val="28"/>
        </w:rPr>
        <w:t>жилкинских</w:t>
      </w:r>
      <w:proofErr w:type="spellEnd"/>
      <w:r w:rsidRPr="001676D8">
        <w:rPr>
          <w:rFonts w:ascii="Times New Roman" w:hAnsi="Times New Roman" w:cs="Times New Roman"/>
          <w:sz w:val="28"/>
          <w:szCs w:val="28"/>
        </w:rPr>
        <w:t xml:space="preserve"> крестьян земли. </w:t>
      </w:r>
      <w:r w:rsidRPr="001676D8">
        <w:rPr>
          <w:rFonts w:ascii="Times New Roman" w:hAnsi="Times New Roman" w:cs="Times New Roman"/>
          <w:sz w:val="28"/>
          <w:szCs w:val="28"/>
        </w:rPr>
        <w:lastRenderedPageBreak/>
        <w:t xml:space="preserve">На них монастырь 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разместил маслобойню</w:t>
      </w:r>
      <w:proofErr w:type="gramEnd"/>
      <w:r w:rsidRPr="001676D8">
        <w:rPr>
          <w:rFonts w:ascii="Times New Roman" w:hAnsi="Times New Roman" w:cs="Times New Roman"/>
          <w:sz w:val="28"/>
          <w:szCs w:val="28"/>
        </w:rPr>
        <w:t>, кирпичный завод, скотный двор и деревянную церковь.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            В 1894 году, во время строительства Транссибирской железнодорожной магистрали, на монастырских землях была построена станция </w:t>
      </w:r>
      <w:proofErr w:type="spellStart"/>
      <w:r w:rsidRPr="001676D8">
        <w:rPr>
          <w:rFonts w:ascii="Times New Roman" w:hAnsi="Times New Roman" w:cs="Times New Roman"/>
          <w:sz w:val="28"/>
          <w:szCs w:val="28"/>
        </w:rPr>
        <w:t>Иннокентьевская</w:t>
      </w:r>
      <w:proofErr w:type="spellEnd"/>
      <w:r w:rsidRPr="001676D8">
        <w:rPr>
          <w:rFonts w:ascii="Times New Roman" w:hAnsi="Times New Roman" w:cs="Times New Roman"/>
          <w:sz w:val="28"/>
          <w:szCs w:val="28"/>
        </w:rPr>
        <w:t xml:space="preserve"> (сейчас 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Иркутск-Сортировочный</w:t>
      </w:r>
      <w:proofErr w:type="gramEnd"/>
      <w:r w:rsidRPr="001676D8">
        <w:rPr>
          <w:rFonts w:ascii="Times New Roman" w:hAnsi="Times New Roman" w:cs="Times New Roman"/>
          <w:sz w:val="28"/>
          <w:szCs w:val="28"/>
        </w:rPr>
        <w:t xml:space="preserve">), названная так в честь святого Иннокентия. Возле неё возник посёлок </w:t>
      </w:r>
      <w:proofErr w:type="spellStart"/>
      <w:r w:rsidRPr="001676D8">
        <w:rPr>
          <w:rFonts w:ascii="Times New Roman" w:hAnsi="Times New Roman" w:cs="Times New Roman"/>
          <w:sz w:val="28"/>
          <w:szCs w:val="28"/>
        </w:rPr>
        <w:t>Иннокентьевский</w:t>
      </w:r>
      <w:proofErr w:type="spellEnd"/>
      <w:r w:rsidRPr="001676D8">
        <w:rPr>
          <w:rFonts w:ascii="Times New Roman" w:hAnsi="Times New Roman" w:cs="Times New Roman"/>
          <w:sz w:val="28"/>
          <w:szCs w:val="28"/>
        </w:rPr>
        <w:t xml:space="preserve">. В нём жили преимущественно ремонтные рабочие и другой персонал, обслуживавший станцию.27 июля 1898 года на станцию прибыл первый железнодорожный поезд. Постепенно возрастал поток поездов, рос и посёлок. В Иркутск ехали целыми семьями, причём не только русские крестьяне и интеллигенция, но также венгры, поляки, чехи, словаки. В 1901 году население </w:t>
      </w:r>
      <w:proofErr w:type="spellStart"/>
      <w:r w:rsidRPr="001676D8">
        <w:rPr>
          <w:rFonts w:ascii="Times New Roman" w:hAnsi="Times New Roman" w:cs="Times New Roman"/>
          <w:sz w:val="28"/>
          <w:szCs w:val="28"/>
        </w:rPr>
        <w:t>Иннокентьевского</w:t>
      </w:r>
      <w:proofErr w:type="spellEnd"/>
      <w:r w:rsidRPr="001676D8">
        <w:rPr>
          <w:rFonts w:ascii="Times New Roman" w:hAnsi="Times New Roman" w:cs="Times New Roman"/>
          <w:sz w:val="28"/>
          <w:szCs w:val="28"/>
        </w:rPr>
        <w:t xml:space="preserve"> составляло 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около тысячи жителей</w:t>
      </w:r>
      <w:proofErr w:type="gramEnd"/>
      <w:r w:rsidRPr="001676D8">
        <w:rPr>
          <w:rFonts w:ascii="Times New Roman" w:hAnsi="Times New Roman" w:cs="Times New Roman"/>
          <w:sz w:val="28"/>
          <w:szCs w:val="28"/>
        </w:rPr>
        <w:t>, а через четыре года — уже более 5 тысяч. В 1905 году в посёлке насчитывалось 474 двора, 7 улиц и пять переулков.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         В 1912 году по обе стороны железной дороги проживало около 8 тысяч человек. В феврале 1917 года посёлки были присоединены к Иркутску. 3 ноября 1920 года посёлок </w:t>
      </w:r>
      <w:proofErr w:type="spellStart"/>
      <w:r w:rsidRPr="001676D8">
        <w:rPr>
          <w:rFonts w:ascii="Times New Roman" w:hAnsi="Times New Roman" w:cs="Times New Roman"/>
          <w:sz w:val="28"/>
          <w:szCs w:val="28"/>
        </w:rPr>
        <w:t>Иннокентьевский</w:t>
      </w:r>
      <w:proofErr w:type="spellEnd"/>
      <w:r w:rsidRPr="001676D8">
        <w:rPr>
          <w:rFonts w:ascii="Times New Roman" w:hAnsi="Times New Roman" w:cs="Times New Roman"/>
          <w:sz w:val="28"/>
          <w:szCs w:val="28"/>
        </w:rPr>
        <w:t xml:space="preserve"> получил имя Ленина. Образовался Ленинский район, куда вошли посёлки </w:t>
      </w:r>
      <w:proofErr w:type="spellStart"/>
      <w:r w:rsidRPr="001676D8">
        <w:rPr>
          <w:rFonts w:ascii="Times New Roman" w:hAnsi="Times New Roman" w:cs="Times New Roman"/>
          <w:sz w:val="28"/>
          <w:szCs w:val="28"/>
        </w:rPr>
        <w:t>Жилкино</w:t>
      </w:r>
      <w:proofErr w:type="spellEnd"/>
      <w:r w:rsidRPr="001676D8">
        <w:rPr>
          <w:rFonts w:ascii="Times New Roman" w:hAnsi="Times New Roman" w:cs="Times New Roman"/>
          <w:sz w:val="28"/>
          <w:szCs w:val="28"/>
        </w:rPr>
        <w:t xml:space="preserve">, Боково, а также территория </w:t>
      </w:r>
      <w:proofErr w:type="spellStart"/>
      <w:r w:rsidRPr="001676D8">
        <w:rPr>
          <w:rFonts w:ascii="Times New Roman" w:hAnsi="Times New Roman" w:cs="Times New Roman"/>
          <w:sz w:val="28"/>
          <w:szCs w:val="28"/>
        </w:rPr>
        <w:t>Глазковского</w:t>
      </w:r>
      <w:proofErr w:type="spellEnd"/>
      <w:r w:rsidRPr="001676D8">
        <w:rPr>
          <w:rFonts w:ascii="Times New Roman" w:hAnsi="Times New Roman" w:cs="Times New Roman"/>
          <w:sz w:val="28"/>
          <w:szCs w:val="28"/>
        </w:rPr>
        <w:t xml:space="preserve"> предместья. С конца 20-х годов близость железной дороги и Ангары создали благоприятные условия для строительства на территории </w:t>
      </w:r>
      <w:proofErr w:type="spellStart"/>
      <w:r w:rsidRPr="001676D8">
        <w:rPr>
          <w:rFonts w:ascii="Times New Roman" w:hAnsi="Times New Roman" w:cs="Times New Roman"/>
          <w:sz w:val="28"/>
          <w:szCs w:val="28"/>
        </w:rPr>
        <w:t>Жилкино</w:t>
      </w:r>
      <w:proofErr w:type="spellEnd"/>
      <w:r w:rsidRPr="001676D8">
        <w:rPr>
          <w:rFonts w:ascii="Times New Roman" w:hAnsi="Times New Roman" w:cs="Times New Roman"/>
          <w:sz w:val="28"/>
          <w:szCs w:val="28"/>
        </w:rPr>
        <w:t xml:space="preserve"> комплекса предприятий пищевой промышленности. К тому времени Вознесенский монастырь был ликвидирован.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        Самые красивые постройки монастыря перестали существовать. До наших дней сохранились лишь два корпуса, школа, баня, библиотека и перестроенное здание Успенской церкви. За годы первых пятилеток в посёлке </w:t>
      </w:r>
      <w:proofErr w:type="spellStart"/>
      <w:r w:rsidRPr="001676D8">
        <w:rPr>
          <w:rFonts w:ascii="Times New Roman" w:hAnsi="Times New Roman" w:cs="Times New Roman"/>
          <w:sz w:val="28"/>
          <w:szCs w:val="28"/>
        </w:rPr>
        <w:t>Жилкино</w:t>
      </w:r>
      <w:proofErr w:type="spellEnd"/>
      <w:r w:rsidRPr="001676D8">
        <w:rPr>
          <w:rFonts w:ascii="Times New Roman" w:hAnsi="Times New Roman" w:cs="Times New Roman"/>
          <w:sz w:val="28"/>
          <w:szCs w:val="28"/>
        </w:rPr>
        <w:t xml:space="preserve"> вступили в ряд действующих и поныне предприятий: мясокомбинат, мелькомбинат, мыловаренный завод, комбинат строительных материалов, в 1940 году был сдан в эксплуатацию комбикормовый завод.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        Территориально округ расширился в 1945 году: был основан посёлок </w:t>
      </w:r>
      <w:proofErr w:type="spellStart"/>
      <w:r w:rsidRPr="001676D8">
        <w:rPr>
          <w:rFonts w:ascii="Times New Roman" w:hAnsi="Times New Roman" w:cs="Times New Roman"/>
          <w:sz w:val="28"/>
          <w:szCs w:val="28"/>
        </w:rPr>
        <w:t>Вересовка</w:t>
      </w:r>
      <w:proofErr w:type="spellEnd"/>
      <w:r w:rsidRPr="001676D8">
        <w:rPr>
          <w:rFonts w:ascii="Times New Roman" w:hAnsi="Times New Roman" w:cs="Times New Roman"/>
          <w:sz w:val="28"/>
          <w:szCs w:val="28"/>
        </w:rPr>
        <w:t>, в связи с проведённым в 1953 году разделением к Ленинскому округу отошла территория посёлков Кирова и Горького с небольшой станцией и д</w:t>
      </w:r>
      <w:r>
        <w:rPr>
          <w:rFonts w:ascii="Times New Roman" w:hAnsi="Times New Roman" w:cs="Times New Roman"/>
          <w:sz w:val="28"/>
          <w:szCs w:val="28"/>
        </w:rPr>
        <w:t>еревообрабатывающим комбинатом.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Вывод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       Ленинский округ имеет богатую и интересную историю, которую до сих пор можно встретить на улицах </w:t>
      </w:r>
      <w:proofErr w:type="spellStart"/>
      <w:r w:rsidRPr="001676D8">
        <w:rPr>
          <w:rFonts w:ascii="Times New Roman" w:hAnsi="Times New Roman" w:cs="Times New Roman"/>
          <w:sz w:val="28"/>
          <w:szCs w:val="28"/>
        </w:rPr>
        <w:t>Новоленино</w:t>
      </w:r>
      <w:proofErr w:type="spellEnd"/>
      <w:r w:rsidRPr="001676D8">
        <w:rPr>
          <w:rFonts w:ascii="Times New Roman" w:hAnsi="Times New Roman" w:cs="Times New Roman"/>
          <w:sz w:val="28"/>
          <w:szCs w:val="28"/>
        </w:rPr>
        <w:t xml:space="preserve">. Исследуя многовековую историю района можно 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проследить</w:t>
      </w:r>
      <w:proofErr w:type="gramEnd"/>
      <w:r w:rsidRPr="001676D8">
        <w:rPr>
          <w:rFonts w:ascii="Times New Roman" w:hAnsi="Times New Roman" w:cs="Times New Roman"/>
          <w:sz w:val="28"/>
          <w:szCs w:val="28"/>
        </w:rPr>
        <w:t xml:space="preserve"> как менялся округ и населявшие его жители на протяжении многих лет. Узнав историю 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Ленинского</w:t>
      </w:r>
      <w:proofErr w:type="gramEnd"/>
      <w:r w:rsidRPr="001676D8">
        <w:rPr>
          <w:rFonts w:ascii="Times New Roman" w:hAnsi="Times New Roman" w:cs="Times New Roman"/>
          <w:sz w:val="28"/>
          <w:szCs w:val="28"/>
        </w:rPr>
        <w:t xml:space="preserve">, можно смело предположить, что будет с ним через несколько лет. Я считаю, что с годами </w:t>
      </w:r>
      <w:proofErr w:type="spellStart"/>
      <w:r w:rsidRPr="001676D8">
        <w:rPr>
          <w:rFonts w:ascii="Times New Roman" w:hAnsi="Times New Roman" w:cs="Times New Roman"/>
          <w:sz w:val="28"/>
          <w:szCs w:val="28"/>
        </w:rPr>
        <w:t>Новоленино</w:t>
      </w:r>
      <w:proofErr w:type="spellEnd"/>
      <w:r w:rsidRPr="001676D8">
        <w:rPr>
          <w:rFonts w:ascii="Times New Roman" w:hAnsi="Times New Roman" w:cs="Times New Roman"/>
          <w:sz w:val="28"/>
          <w:szCs w:val="28"/>
        </w:rPr>
        <w:t xml:space="preserve"> будет расти и развиваться дальше, я также очень надеюсь, что жителям удастся сохранить удивительную природу и историю Ленинского района.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1.Портал «ИРКИПЕДИЯ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RU</w:t>
      </w:r>
      <w:proofErr w:type="gramEnd"/>
      <w:r w:rsidRPr="001676D8">
        <w:rPr>
          <w:rFonts w:ascii="Times New Roman" w:hAnsi="Times New Roman" w:cs="Times New Roman"/>
          <w:sz w:val="28"/>
          <w:szCs w:val="28"/>
        </w:rPr>
        <w:t>»: http://irkipedia.ru/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2. Статья «Ленинский округ Иркутска»: http://irkipedia.ru/node/11770/talk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3.Статья «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Ново-Ленино</w:t>
      </w:r>
      <w:proofErr w:type="gramEnd"/>
      <w:r w:rsidRPr="001676D8">
        <w:rPr>
          <w:rFonts w:ascii="Times New Roman" w:hAnsi="Times New Roman" w:cs="Times New Roman"/>
          <w:sz w:val="28"/>
          <w:szCs w:val="28"/>
        </w:rPr>
        <w:t>: от монастыря до спального района»: http://baikalarea.ru/irkutsk/raions/novolenino/novolenino.htm</w:t>
      </w:r>
    </w:p>
    <w:p w:rsid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4.Статья «Иркутск: Иркутск-2 и Ново-Ленино»: </w:t>
      </w:r>
      <w:hyperlink r:id="rId7" w:history="1">
        <w:r w:rsidRPr="00344AE4">
          <w:rPr>
            <w:rStyle w:val="a5"/>
            <w:rFonts w:ascii="Times New Roman" w:hAnsi="Times New Roman" w:cs="Times New Roman"/>
            <w:sz w:val="28"/>
            <w:szCs w:val="28"/>
          </w:rPr>
          <w:t>https://nord-ursus.livejournal.com/223221.html</w:t>
        </w:r>
      </w:hyperlink>
    </w:p>
    <w:p w:rsid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76D8">
        <w:rPr>
          <w:rFonts w:ascii="Times New Roman" w:hAnsi="Times New Roman" w:cs="Times New Roman"/>
          <w:b/>
          <w:sz w:val="28"/>
          <w:szCs w:val="28"/>
        </w:rPr>
        <w:lastRenderedPageBreak/>
        <w:t>100 лет Ленинскому округу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В этом году Ленинскому округу исполняется 100 лет, который был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76D8">
        <w:rPr>
          <w:rFonts w:ascii="Times New Roman" w:hAnsi="Times New Roman" w:cs="Times New Roman"/>
          <w:sz w:val="28"/>
          <w:szCs w:val="28"/>
        </w:rPr>
        <w:t>образован</w:t>
      </w:r>
      <w:proofErr w:type="gramEnd"/>
      <w:r w:rsidRPr="001676D8">
        <w:rPr>
          <w:rFonts w:ascii="Times New Roman" w:hAnsi="Times New Roman" w:cs="Times New Roman"/>
          <w:sz w:val="28"/>
          <w:szCs w:val="28"/>
        </w:rPr>
        <w:t xml:space="preserve"> 3 ноября 1920 года. Он состоит из двух частей, которые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делит железная дорога. Первая част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1676D8">
        <w:rPr>
          <w:rFonts w:ascii="Times New Roman" w:hAnsi="Times New Roman" w:cs="Times New Roman"/>
          <w:sz w:val="28"/>
          <w:szCs w:val="28"/>
        </w:rPr>
        <w:t xml:space="preserve"> Второй Иркутск, в котором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располагается крупнейший авиационный завод. Вторая част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1676D8">
        <w:rPr>
          <w:rFonts w:ascii="Times New Roman" w:hAnsi="Times New Roman" w:cs="Times New Roman"/>
          <w:sz w:val="28"/>
          <w:szCs w:val="28"/>
        </w:rPr>
        <w:t xml:space="preserve"> это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спальный район 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Ново-Ленино</w:t>
      </w:r>
      <w:proofErr w:type="gramEnd"/>
      <w:r w:rsidRPr="001676D8">
        <w:rPr>
          <w:rFonts w:ascii="Times New Roman" w:hAnsi="Times New Roman" w:cs="Times New Roman"/>
          <w:sz w:val="28"/>
          <w:szCs w:val="28"/>
        </w:rPr>
        <w:t>.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При въезде в Ленинский округ находится въездной знак, который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представлял собой композицию из двух частей. На одной части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изображен В.И. Ленин и текстом «Ленинский район», на другой год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его основания. В 2019 году на въезде в округ стелу заменили 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празднованию 100-летию округа.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Раньше Ленинский округ был промышленным центром. В нем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работали: мясокомбинат, завод «Радиан», мыловаренный завод,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толевая фабрика, деревообрабатывающий комбинат и 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различные</w:t>
      </w:r>
      <w:proofErr w:type="gramEnd"/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базы, авиационный завод и многие другие. Некоторые из них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работают до сих пор.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При въезде в район 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Ново-Ленино</w:t>
      </w:r>
      <w:proofErr w:type="gramEnd"/>
      <w:r w:rsidRPr="001676D8">
        <w:rPr>
          <w:rFonts w:ascii="Times New Roman" w:hAnsi="Times New Roman" w:cs="Times New Roman"/>
          <w:sz w:val="28"/>
          <w:szCs w:val="28"/>
        </w:rPr>
        <w:t xml:space="preserve"> нас встречают два храма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Михайло-Архангельский и Святого Великомученика и Целителя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76D8">
        <w:rPr>
          <w:rFonts w:ascii="Times New Roman" w:hAnsi="Times New Roman" w:cs="Times New Roman"/>
          <w:sz w:val="28"/>
          <w:szCs w:val="28"/>
        </w:rPr>
        <w:t>Пантелеимона</w:t>
      </w:r>
      <w:proofErr w:type="spellEnd"/>
      <w:r w:rsidRPr="001676D8">
        <w:rPr>
          <w:rFonts w:ascii="Times New Roman" w:hAnsi="Times New Roman" w:cs="Times New Roman"/>
          <w:sz w:val="28"/>
          <w:szCs w:val="28"/>
        </w:rPr>
        <w:t>.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Ново-Ленино</w:t>
      </w:r>
      <w:proofErr w:type="gramEnd"/>
      <w:r w:rsidRPr="001676D8">
        <w:rPr>
          <w:rFonts w:ascii="Times New Roman" w:hAnsi="Times New Roman" w:cs="Times New Roman"/>
          <w:sz w:val="28"/>
          <w:szCs w:val="28"/>
        </w:rPr>
        <w:t xml:space="preserve"> пролегает федеральная трасса. Она связывает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ближайшие города и посёлки.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За последние годы многое изменилось. Появились новые дома,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>красивые дворы, торговые и спортивные центры. Ленинский район,</w:t>
      </w:r>
    </w:p>
    <w:p w:rsidR="001676D8" w:rsidRPr="001676D8" w:rsidRDefault="001676D8" w:rsidP="00167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6D8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1676D8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1676D8">
        <w:rPr>
          <w:rFonts w:ascii="Times New Roman" w:hAnsi="Times New Roman" w:cs="Times New Roman"/>
          <w:sz w:val="28"/>
          <w:szCs w:val="28"/>
        </w:rPr>
        <w:t xml:space="preserve"> я родилась и живу, растет и развивается.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76D8">
        <w:rPr>
          <w:rFonts w:ascii="Times New Roman" w:hAnsi="Times New Roman" w:cs="Times New Roman"/>
          <w:b/>
          <w:sz w:val="28"/>
          <w:szCs w:val="28"/>
        </w:rPr>
        <w:t>Варвара Я. 2Г</w:t>
      </w:r>
    </w:p>
    <w:p w:rsidR="001676D8" w:rsidRPr="001676D8" w:rsidRDefault="001676D8" w:rsidP="00167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6D8" w:rsidRPr="001676D8" w:rsidRDefault="001676D8" w:rsidP="00AE07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676D8" w:rsidRPr="001676D8" w:rsidSect="00AE071B">
      <w:pgSz w:w="11906" w:h="16838"/>
      <w:pgMar w:top="426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75"/>
    <w:rsid w:val="001676D8"/>
    <w:rsid w:val="003D2875"/>
    <w:rsid w:val="003D5438"/>
    <w:rsid w:val="004E6460"/>
    <w:rsid w:val="00716322"/>
    <w:rsid w:val="00892470"/>
    <w:rsid w:val="00AE071B"/>
    <w:rsid w:val="00F7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46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676D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46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676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ord-ursus.livejournal.com/223221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1664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Барабошкина</dc:creator>
  <cp:lastModifiedBy>Пользователь Windows</cp:lastModifiedBy>
  <cp:revision>2</cp:revision>
  <dcterms:created xsi:type="dcterms:W3CDTF">2020-11-14T02:19:00Z</dcterms:created>
  <dcterms:modified xsi:type="dcterms:W3CDTF">2020-11-14T02:19:00Z</dcterms:modified>
</cp:coreProperties>
</file>