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E" w:rsidRP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Артемьева Ольга </w:t>
      </w:r>
      <w:r w:rsidRPr="000D6D0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Валентиновна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0D6D0E">
        <w:rPr>
          <w:rFonts w:ascii="Times New Roman" w:hAnsi="Times New Roman" w:cs="Times New Roman"/>
          <w:sz w:val="24"/>
          <w:szCs w:val="24"/>
        </w:rPr>
        <w:t>ГОУ ВПО ИГУ: квалификация – магистр по направлению «Психолого-педа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гогическое образование», 2017г. </w:t>
      </w:r>
      <w:r w:rsidRPr="000D6D0E">
        <w:rPr>
          <w:rFonts w:ascii="Times New Roman" w:hAnsi="Times New Roman" w:cs="Times New Roman"/>
          <w:sz w:val="24"/>
          <w:szCs w:val="24"/>
        </w:rPr>
        <w:t>ИГПИ</w:t>
      </w:r>
      <w:r>
        <w:rPr>
          <w:rFonts w:ascii="Times New Roman" w:hAnsi="Times New Roman" w:cs="Times New Roman"/>
          <w:sz w:val="24"/>
          <w:szCs w:val="24"/>
        </w:rPr>
        <w:t>: квалификация – учитель геогра</w:t>
      </w:r>
      <w:r w:rsidRPr="000D6D0E">
        <w:rPr>
          <w:rFonts w:ascii="Times New Roman" w:hAnsi="Times New Roman" w:cs="Times New Roman"/>
          <w:sz w:val="24"/>
          <w:szCs w:val="24"/>
        </w:rPr>
        <w:t>фии-биологии по специальности «География-биология», 1994г.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социальный педагог</w:t>
      </w:r>
    </w:p>
    <w:p w:rsidR="000D6D0E" w:rsidRPr="00E4721A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2018г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ИМЦРО, 2018г. «Обновление содержания и методик преподавания предметов: биология, география и экология по ФГОС», 72 часа, удостоверение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AD44E1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="008637BA"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BA">
        <w:rPr>
          <w:rFonts w:ascii="Times New Roman" w:hAnsi="Times New Roman" w:cs="Times New Roman"/>
          <w:sz w:val="24"/>
          <w:szCs w:val="24"/>
        </w:rPr>
        <w:t>20/6</w:t>
      </w:r>
    </w:p>
    <w:p w:rsidR="008637BA" w:rsidRDefault="008637B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FA" w:rsidRPr="000D6D0E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Камышанова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Лилия </w:t>
      </w:r>
      <w:r w:rsidRPr="000D6D0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Валерьевна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ИГУ: квалификация – учитель географии-биологии по специальности «География-биология», 1995г.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FB51FA" w:rsidRPr="00E4721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2015г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География, </w:t>
      </w:r>
      <w:r w:rsidRPr="000D6D0E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2018г. «Обновление содержания и методик преподавания предметов: биология, география и экология по ФГОС», 72 часа, удостоверение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23/23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Соломыкина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 </w:t>
      </w:r>
      <w:r w:rsidRPr="00AD44E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ИГУ им. А.А. Жданова: квалификация - географ, преподаватель по специальности "География", 1985г.</w:t>
      </w:r>
    </w:p>
    <w:p w:rsidR="00FB51FA" w:rsidRPr="00AD44E1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FB51FA" w:rsidRPr="00E4721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2014г.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33/32</w:t>
      </w:r>
    </w:p>
    <w:p w:rsidR="00FB51FA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0E" w:rsidRP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  <w:u w:val="double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E4721A">
        <w:rPr>
          <w:rFonts w:ascii="Times New Roman" w:hAnsi="Times New Roman" w:cs="Times New Roman"/>
          <w:b/>
          <w:sz w:val="24"/>
          <w:szCs w:val="24"/>
        </w:rPr>
        <w:t>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Баяндина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</w:t>
      </w:r>
      <w:r w:rsidRPr="000D6D0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В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ладимировна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ИГПИ: квалификация – учитель истории по специальности «История», 2004г.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0D6D0E" w:rsidRPr="00E4721A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2015г.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История, </w:t>
      </w:r>
      <w:r w:rsidRPr="000D6D0E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 экономика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АНОДПО ЦПСО  «ТОЧКА ПСИ», 2019г. «Технология педагогического сопровождения жизненного проектирования старшеклассников в рамках реализации ФГОС СОО», 72 часа, удостоверение.</w:t>
      </w:r>
    </w:p>
    <w:p w:rsidR="000D6D0E" w:rsidRDefault="008637B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0D6D0E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0D6D0E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8637BA" w:rsidRDefault="008637B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91" w:rsidRDefault="00C21B9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Каптюк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Екатерина </w:t>
      </w:r>
      <w:r w:rsidRPr="000D6D0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Валерьевна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ИГУ:  к</w:t>
      </w:r>
      <w:r w:rsidRPr="000D6D0E">
        <w:rPr>
          <w:rFonts w:ascii="Times New Roman" w:hAnsi="Times New Roman" w:cs="Times New Roman"/>
          <w:sz w:val="24"/>
          <w:szCs w:val="24"/>
        </w:rPr>
        <w:t>валификация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D0E">
        <w:rPr>
          <w:rFonts w:ascii="Times New Roman" w:hAnsi="Times New Roman" w:cs="Times New Roman"/>
          <w:sz w:val="24"/>
          <w:szCs w:val="24"/>
        </w:rPr>
        <w:t>бакалавр по спе</w:t>
      </w:r>
      <w:r>
        <w:rPr>
          <w:rFonts w:ascii="Times New Roman" w:hAnsi="Times New Roman" w:cs="Times New Roman"/>
          <w:sz w:val="24"/>
          <w:szCs w:val="24"/>
        </w:rPr>
        <w:t>циальности «Ис</w:t>
      </w:r>
      <w:r w:rsidRPr="000D6D0E">
        <w:rPr>
          <w:rFonts w:ascii="Times New Roman" w:hAnsi="Times New Roman" w:cs="Times New Roman"/>
          <w:sz w:val="24"/>
          <w:szCs w:val="24"/>
        </w:rPr>
        <w:t>тория», 2018г.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 w:rsidR="008637BA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0D6D0E" w:rsidRPr="00E4721A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7BA"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="008637BA">
        <w:rPr>
          <w:rFonts w:ascii="Times New Roman" w:hAnsi="Times New Roman" w:cs="Times New Roman"/>
          <w:sz w:val="24"/>
          <w:szCs w:val="24"/>
        </w:rPr>
        <w:t xml:space="preserve"> 2/2</w:t>
      </w:r>
    </w:p>
    <w:p w:rsidR="008637BA" w:rsidRDefault="008637B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Кудашкина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Юлия </w:t>
      </w:r>
      <w:r w:rsidRPr="00AD44E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Константиновн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</w:t>
      </w:r>
    </w:p>
    <w:p w:rsidR="00AD44E1" w:rsidRPr="008637BA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ИГПИ: квалификация – учитель истории социально-политических дисциплин по специальности «История»,  1994г.</w:t>
      </w:r>
      <w:r w:rsidR="008637BA">
        <w:rPr>
          <w:rFonts w:ascii="Times New Roman" w:hAnsi="Times New Roman" w:cs="Times New Roman"/>
          <w:sz w:val="24"/>
          <w:szCs w:val="24"/>
        </w:rPr>
        <w:t xml:space="preserve"> ГОУ ВПО ИГЛУ</w:t>
      </w:r>
      <w:r w:rsidR="0086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7BA">
        <w:rPr>
          <w:rFonts w:ascii="Times New Roman" w:hAnsi="Times New Roman" w:cs="Times New Roman"/>
          <w:sz w:val="24"/>
          <w:szCs w:val="24"/>
        </w:rPr>
        <w:t>квалификация – менеджер организации, 2011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Директор, учитель</w:t>
      </w:r>
    </w:p>
    <w:p w:rsidR="00AD44E1" w:rsidRPr="00E4721A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2014г.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«Региональный центр мониторинга и развития профессионального образования»,  2017г. «Оказание первой медицинской помощи», 16 часов,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AD44E1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AD44E1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8637BA">
        <w:rPr>
          <w:rFonts w:ascii="Times New Roman" w:hAnsi="Times New Roman" w:cs="Times New Roman"/>
          <w:sz w:val="24"/>
          <w:szCs w:val="24"/>
        </w:rPr>
        <w:t xml:space="preserve"> 25/24</w:t>
      </w:r>
    </w:p>
    <w:p w:rsidR="00FB51FA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Лобанова Ольга </w:t>
      </w:r>
      <w:r w:rsidRPr="00AD44E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AD44E1">
        <w:rPr>
          <w:rFonts w:ascii="Times New Roman" w:hAnsi="Times New Roman" w:cs="Times New Roman"/>
          <w:sz w:val="24"/>
          <w:szCs w:val="24"/>
        </w:rPr>
        <w:t>АНО ВО "МИ-САО":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4E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44E1">
        <w:rPr>
          <w:rFonts w:ascii="Times New Roman" w:hAnsi="Times New Roman" w:cs="Times New Roman"/>
          <w:sz w:val="24"/>
          <w:szCs w:val="24"/>
        </w:rPr>
        <w:t>учитель истории по программе "Педагогическое образов</w:t>
      </w:r>
      <w:r>
        <w:rPr>
          <w:rFonts w:ascii="Times New Roman" w:hAnsi="Times New Roman" w:cs="Times New Roman"/>
          <w:sz w:val="24"/>
          <w:szCs w:val="24"/>
        </w:rPr>
        <w:t xml:space="preserve">ание: учитель истории", 2017г. ИГТУ: </w:t>
      </w:r>
      <w:r w:rsidRPr="00AD44E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44E1">
        <w:rPr>
          <w:rFonts w:ascii="Times New Roman" w:hAnsi="Times New Roman" w:cs="Times New Roman"/>
          <w:sz w:val="24"/>
          <w:szCs w:val="24"/>
        </w:rPr>
        <w:t xml:space="preserve"> культуролог по специальности "Культурология", 1998г.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должности, 2017г.</w:t>
      </w:r>
    </w:p>
    <w:p w:rsidR="00AD44E1" w:rsidRP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История, обществознание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АНО ВО "МИСАО", 2017г. Профессиональная переподготовка: квалификация - учитель истории по программе "Педагогическое образование: учитель истории", 520 часов, диплом.</w:t>
      </w:r>
    </w:p>
    <w:p w:rsidR="00AD44E1" w:rsidRPr="00AD44E1" w:rsidRDefault="00AD44E1" w:rsidP="0086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 Президенте РФ , 2018г. «Содержание и методика преподавания курса финансовой грамотности различным категориям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», 72 часа,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БГУ,  2018г. «Совершенствование преподавания основ предпринимательской грамотности в школе», 16 часов,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в условиях реализации ФГОС: технологический подход к проектированию урочных и внеурочных занятий», МКУ «ИМЦРО», 72 часа</w:t>
      </w:r>
    </w:p>
    <w:p w:rsidR="00AD44E1" w:rsidRP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AD44E1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AD44E1"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20/20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E1" w:rsidRP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FB51FA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Стародубцева Марина</w:t>
      </w:r>
      <w:r w:rsidRPr="00AD44E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Юрьевна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ИГПИ: </w:t>
      </w:r>
      <w:r w:rsidRPr="00AD44E1">
        <w:rPr>
          <w:rFonts w:ascii="Times New Roman" w:hAnsi="Times New Roman" w:cs="Times New Roman"/>
          <w:sz w:val="24"/>
          <w:szCs w:val="24"/>
        </w:rPr>
        <w:t>квалификация - учитель истории, об</w:t>
      </w:r>
      <w:r>
        <w:rPr>
          <w:rFonts w:ascii="Times New Roman" w:hAnsi="Times New Roman" w:cs="Times New Roman"/>
          <w:sz w:val="24"/>
          <w:szCs w:val="24"/>
        </w:rPr>
        <w:t>ществоведения и советского госу</w:t>
      </w:r>
      <w:r w:rsidRPr="00AD44E1">
        <w:rPr>
          <w:rFonts w:ascii="Times New Roman" w:hAnsi="Times New Roman" w:cs="Times New Roman"/>
          <w:sz w:val="24"/>
          <w:szCs w:val="24"/>
        </w:rPr>
        <w:t xml:space="preserve">дарства и права </w:t>
      </w:r>
      <w:r>
        <w:rPr>
          <w:rFonts w:ascii="Times New Roman" w:hAnsi="Times New Roman" w:cs="Times New Roman"/>
          <w:sz w:val="24"/>
          <w:szCs w:val="24"/>
        </w:rPr>
        <w:t>по специальности "История" с до</w:t>
      </w:r>
      <w:r w:rsidRPr="00AD44E1">
        <w:rPr>
          <w:rFonts w:ascii="Times New Roman" w:hAnsi="Times New Roman" w:cs="Times New Roman"/>
          <w:sz w:val="24"/>
          <w:szCs w:val="24"/>
        </w:rPr>
        <w:t>полнительно</w:t>
      </w:r>
      <w:r>
        <w:rPr>
          <w:rFonts w:ascii="Times New Roman" w:hAnsi="Times New Roman" w:cs="Times New Roman"/>
          <w:sz w:val="24"/>
          <w:szCs w:val="24"/>
        </w:rPr>
        <w:t>й специальностью "Советское пра</w:t>
      </w:r>
      <w:r w:rsidRPr="00AD44E1">
        <w:rPr>
          <w:rFonts w:ascii="Times New Roman" w:hAnsi="Times New Roman" w:cs="Times New Roman"/>
          <w:sz w:val="24"/>
          <w:szCs w:val="24"/>
        </w:rPr>
        <w:t>во", 1985г.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AD44E1" w:rsidRPr="00E4721A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2017г.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История, обществознание, экономика, право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AD44E1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AD44E1"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35/35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0E" w:rsidRDefault="00C1037A" w:rsidP="008637BA">
      <w:pPr>
        <w:spacing w:after="0" w:line="240" w:lineRule="auto"/>
        <w:jc w:val="both"/>
      </w:pPr>
    </w:p>
    <w:sectPr w:rsidR="00910E0E" w:rsidSect="0086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7A" w:rsidRDefault="00C1037A" w:rsidP="00AD44E1">
      <w:pPr>
        <w:spacing w:after="0" w:line="240" w:lineRule="auto"/>
      </w:pPr>
      <w:r>
        <w:separator/>
      </w:r>
    </w:p>
  </w:endnote>
  <w:endnote w:type="continuationSeparator" w:id="0">
    <w:p w:rsidR="00C1037A" w:rsidRDefault="00C1037A" w:rsidP="00AD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7A" w:rsidRDefault="00C1037A" w:rsidP="00AD44E1">
      <w:pPr>
        <w:spacing w:after="0" w:line="240" w:lineRule="auto"/>
      </w:pPr>
      <w:r>
        <w:separator/>
      </w:r>
    </w:p>
  </w:footnote>
  <w:footnote w:type="continuationSeparator" w:id="0">
    <w:p w:rsidR="00C1037A" w:rsidRDefault="00C1037A" w:rsidP="00AD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F"/>
    <w:rsid w:val="000D6D0E"/>
    <w:rsid w:val="00537924"/>
    <w:rsid w:val="0075770F"/>
    <w:rsid w:val="008637BA"/>
    <w:rsid w:val="008C6AD4"/>
    <w:rsid w:val="00AD44E1"/>
    <w:rsid w:val="00C1037A"/>
    <w:rsid w:val="00C21B91"/>
    <w:rsid w:val="00D64BD3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4E1"/>
  </w:style>
  <w:style w:type="paragraph" w:styleId="a6">
    <w:name w:val="footer"/>
    <w:basedOn w:val="a"/>
    <w:link w:val="a7"/>
    <w:uiPriority w:val="99"/>
    <w:unhideWhenUsed/>
    <w:rsid w:val="00AD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4E1"/>
  </w:style>
  <w:style w:type="paragraph" w:styleId="a6">
    <w:name w:val="footer"/>
    <w:basedOn w:val="a"/>
    <w:link w:val="a7"/>
    <w:uiPriority w:val="99"/>
    <w:unhideWhenUsed/>
    <w:rsid w:val="00AD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Мотошкина</dc:creator>
  <cp:keywords/>
  <dc:description/>
  <cp:lastModifiedBy>admin</cp:lastModifiedBy>
  <cp:revision>5</cp:revision>
  <dcterms:created xsi:type="dcterms:W3CDTF">2019-09-25T01:17:00Z</dcterms:created>
  <dcterms:modified xsi:type="dcterms:W3CDTF">2019-11-16T13:53:00Z</dcterms:modified>
</cp:coreProperties>
</file>