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F7" w:rsidRDefault="00942512" w:rsidP="00942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Дистанционное обучение. </w:t>
      </w:r>
    </w:p>
    <w:p w:rsidR="00C55EF7" w:rsidRDefault="00942512" w:rsidP="009425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 класс. 16.11-21.11</w:t>
      </w:r>
    </w:p>
    <w:p w:rsidR="00C55EF7" w:rsidRDefault="00942512" w:rsidP="009425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Коллеги, убедительная просьба ориентироваться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выдачи заданий на детей, у которых совсем нет техники. В задании на урок лучше указывать только письменные задания в тетради.</w:t>
      </w:r>
    </w:p>
    <w:p w:rsidR="00C55EF7" w:rsidRDefault="00C55EF7" w:rsidP="009425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15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2693"/>
        <w:gridCol w:w="4335"/>
        <w:gridCol w:w="3540"/>
        <w:gridCol w:w="2475"/>
      </w:tblGrid>
      <w:tr w:rsidR="00C55EF7">
        <w:tc>
          <w:tcPr>
            <w:tcW w:w="959" w:type="dxa"/>
          </w:tcPr>
          <w:p w:rsidR="00C55EF7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C55EF7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C55EF7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Учитель, контакты для связи</w:t>
            </w:r>
          </w:p>
        </w:tc>
        <w:tc>
          <w:tcPr>
            <w:tcW w:w="4335" w:type="dxa"/>
          </w:tcPr>
          <w:p w:rsidR="00C55EF7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Дата, тема урока, дополнительные материалы к уроку</w:t>
            </w:r>
          </w:p>
        </w:tc>
        <w:tc>
          <w:tcPr>
            <w:tcW w:w="3540" w:type="dxa"/>
          </w:tcPr>
          <w:p w:rsidR="00C55EF7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на урок</w:t>
            </w:r>
          </w:p>
        </w:tc>
        <w:tc>
          <w:tcPr>
            <w:tcW w:w="2475" w:type="dxa"/>
          </w:tcPr>
          <w:p w:rsidR="00C55EF7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C55EF7">
        <w:trPr>
          <w:trHeight w:val="340"/>
        </w:trPr>
        <w:tc>
          <w:tcPr>
            <w:tcW w:w="959" w:type="dxa"/>
            <w:vMerge w:val="restart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Слитное и раздельное написание НЕ с причастиями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Слитное и раздельное написание НЕ с причастиями. Практическое занятие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Устная работа с текстом. Выборочное изложение (упр.130)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 графически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26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17.11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18.11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19.11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20.11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О.П. 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Н.В. Гоголь. Слово о писателе. «Тарас Бульба». Историческая основа повести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 Смысл противопоставления Остапа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изображения природы и людей в повести Гоголя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какие события особенно взволновали? Почему? Какие герои особенно запомнились? Почему?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тетради сравнительную характеристику Остапа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две колонки  выписать цитаты  по критериям: портрет, отношение к учебе,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родителям, отношение отца к сыновьям, отношение казаков к Остапу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поведение героев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Остапа и смерть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</w:p>
        </w:tc>
        <w:tc>
          <w:tcPr>
            <w:tcW w:w="2475" w:type="dxa"/>
          </w:tcPr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урока к уроку</w:t>
            </w:r>
          </w:p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16.11</w:t>
            </w:r>
          </w:p>
          <w:p w:rsidR="00C55EF7" w:rsidRDefault="00C55EF7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C55EF7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19.11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89148764274, mshal@yandex.ru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Сложение и вычитание многочленов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Применение сложения и вычитания многочленов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 Многочлены в уравнения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тождествах</w:t>
            </w:r>
            <w:proofErr w:type="gramEnd"/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Качественная работа с учебником, параграф 9, рассмотрение решенных примеров в параграфе, умение ответить на вопросы в конце параграфа. </w:t>
            </w:r>
          </w:p>
          <w:p w:rsidR="00C55EF7" w:rsidRDefault="00942512" w:rsidP="009425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306, 307, 308(1, 2) </w:t>
            </w:r>
          </w:p>
          <w:p w:rsidR="00C55EF7" w:rsidRDefault="00942512" w:rsidP="009425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308(3, 4), 308, 311, 312(3) </w:t>
            </w:r>
          </w:p>
          <w:p w:rsidR="00C55EF7" w:rsidRDefault="00942512" w:rsidP="009425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313, 314</w:t>
            </w: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89148764274, mshal@yandex.ru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Первый признак равенства треугольников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Серединный перпендикуляр отрезка</w:t>
            </w:r>
          </w:p>
        </w:tc>
        <w:tc>
          <w:tcPr>
            <w:tcW w:w="3540" w:type="dxa"/>
          </w:tcPr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Качественная работа с учебником, параграф 8, умение ответить на вопросы в конце параграфа. </w:t>
            </w:r>
          </w:p>
          <w:p w:rsidR="00C55EF7" w:rsidRDefault="00942512" w:rsidP="00942512">
            <w:pPr>
              <w:numPr>
                <w:ilvl w:val="0"/>
                <w:numId w:val="2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154, 160, 162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/з вопрос 1, номера 155, 161, 163</w:t>
            </w:r>
          </w:p>
          <w:p w:rsidR="00C55EF7" w:rsidRDefault="00942512" w:rsidP="00942512">
            <w:pPr>
              <w:numPr>
                <w:ilvl w:val="0"/>
                <w:numId w:val="2"/>
              </w:num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164, 166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/з вопросы 2,3, номера 165, 167</w:t>
            </w: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Ю.К./ iva92@yandex.ru</w:t>
            </w:r>
          </w:p>
        </w:tc>
        <w:tc>
          <w:tcPr>
            <w:tcW w:w="4335" w:type="dxa"/>
          </w:tcPr>
          <w:p w:rsidR="00942512" w:rsidRPr="00942512" w:rsidRDefault="00942512" w:rsidP="00942512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251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Повторение по главе 1</w:t>
            </w:r>
          </w:p>
          <w:p w:rsidR="00942512" w:rsidRPr="004A4375" w:rsidRDefault="00942512" w:rsidP="00942512">
            <w:pPr>
              <w:ind w:left="0" w:hanging="2"/>
            </w:pPr>
          </w:p>
        </w:tc>
        <w:tc>
          <w:tcPr>
            <w:tcW w:w="3540" w:type="dxa"/>
          </w:tcPr>
          <w:p w:rsidR="00942512" w:rsidRPr="00942512" w:rsidRDefault="00942512" w:rsidP="00942512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251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урок 1. письменно ответить на  вопросы (стр. 136) №1,4</w:t>
            </w:r>
          </w:p>
          <w:p w:rsidR="00942512" w:rsidRPr="004A4375" w:rsidRDefault="00942512" w:rsidP="00942512">
            <w:pPr>
              <w:ind w:left="0" w:hanging="2"/>
            </w:pPr>
            <w:r w:rsidRPr="0094251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урок 2. письменно ответить на  вопросы (стр. 136)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№ 2,5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EF7" w:rsidRDefault="00942512" w:rsidP="00942512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 Тип Хордовые. Подтипы: Бесчерепные и Черепные, или Позвоночные</w:t>
            </w:r>
          </w:p>
        </w:tc>
        <w:tc>
          <w:tcPr>
            <w:tcW w:w="3540" w:type="dxa"/>
          </w:tcPr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20, вопросы устно. Задание №1 с.96 письменно</w:t>
            </w: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Н.М./ belousova.nadezhda84@mail.ru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Внешность. Образование причастий. Порядок прилагательных. 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 Личность, которая меня восхищает. 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20.11.Стражник Лондонского Тауэра. Обучение поисковому чтению и письму (известный туристический аттракцион). 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2,4, 3 стр.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 1, 2, 4 стр.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1,2 стр.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Рукавишникова М.П./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carollineperron@mail.ru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 “Решение задач по теме “Измерение информации”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https://carollineperron.wixsite.com/rukavishnikovainf/post/7-класс-урок-на-12-11-2020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 “Основные компоненты  компьютера и их функции” п. 2.1. учебника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1)повторить алгоритм решения задач + задания в конце параграфа 1.6. № 13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2)Задание в конце параграфа 2.1. № 11 и 13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1)Отправить решенные задачи до 18.11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домашние задания отправить до 20.11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 Тема урока: "Ураганы и бури, причины их возникновения, возможные последствия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Письменные сообщения по теме урока.</w:t>
            </w:r>
          </w:p>
        </w:tc>
        <w:tc>
          <w:tcPr>
            <w:tcW w:w="247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kaptuk973708ka@mail.ru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5. Что такое дисциплина? Зачем она нужна?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“Жил на свете человек” - ответить на вопросы. </w:t>
            </w: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уроку. 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З.Я./ 89041130123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Порядок проведение примерки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римерка плечевого изделия.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Порядок проведение примерки.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примерка плечевого изделия.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21.11 Порядок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изделия. 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Сметать боковые швы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ночнушки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примерить ночную сорочку и отметить глубину горловины. 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F7">
        <w:trPr>
          <w:trHeight w:val="566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89249959573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EF7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омпозиционная организация пространства. Взаимосвязь объектов в архитектурном макете.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EF7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стр.54-58Создать объемно-пространственный макет из 2-3 объемов (домов),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горизонтальных плоскостях (ступенях), и отдельных или пересекающихся вертикальных плоскостей (стен). Расположением и формой этих элементов добейтесь целостности и динамического равновесия всей композиции.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EF7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22.11.2020</w:t>
            </w:r>
          </w:p>
        </w:tc>
      </w:tr>
      <w:tr w:rsidR="00C55EF7">
        <w:trPr>
          <w:trHeight w:val="340"/>
        </w:trPr>
        <w:tc>
          <w:tcPr>
            <w:tcW w:w="959" w:type="dxa"/>
            <w:vMerge w:val="restart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 Морфологический разбор причастия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 Слитное и раздельное написание не с причастиями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Слитное  и раздельное написание не с причастиями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 Буквы е и ё после шипящих в суффиксах страдательных причастий прошедшего времени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П-ф 25 упр.152(разбор 4-х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причастий)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упр..156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упр.158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27 упр.161</w:t>
            </w: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 к  уроку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EF7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 М. Ю. Лермонтов. Стихи «Когда волнуется желтеющая нива…», «Молитва», «Ангел». </w:t>
            </w:r>
          </w:p>
          <w:p w:rsidR="00C55EF7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Самостоятельная работа по творчеству М.Ю. Лермонтова</w:t>
            </w:r>
          </w:p>
        </w:tc>
        <w:tc>
          <w:tcPr>
            <w:tcW w:w="3540" w:type="dxa"/>
          </w:tcPr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стих-я,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стих-ми</w:t>
            </w:r>
          </w:p>
          <w:p w:rsidR="00C55EF7" w:rsidRDefault="00C55EF7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сочинение-эссе “Мой Лермонтов”</w:t>
            </w: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Артюхова О.А./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artyukhova1907@gmail.com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 </w:t>
            </w:r>
            <w:r>
              <w:rPr>
                <w:rFonts w:ascii="Times New Roman" w:eastAsia="Times New Roman" w:hAnsi="Times New Roman" w:cs="Times New Roman"/>
              </w:rPr>
              <w:t xml:space="preserve">Вычитание многочленов.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https://resh.edu.ru/subject/lesson/7254/start/247916/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 Сложение и вычитание многочленов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  <w:r>
              <w:rPr>
                <w:rFonts w:ascii="Times New Roman" w:eastAsia="Times New Roman" w:hAnsi="Times New Roman" w:cs="Times New Roman"/>
                <w:b/>
              </w:rPr>
              <w:t>Контрольная работа  по теме «Степень»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9, № 316, 318, 320, 322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327, 329, 334, 344 (1)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17.11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19.11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55EF7">
        <w:trPr>
          <w:trHeight w:val="340"/>
        </w:trPr>
        <w:tc>
          <w:tcPr>
            <w:tcW w:w="959" w:type="dxa"/>
            <w:vMerge/>
          </w:tcPr>
          <w:p w:rsidR="00C55EF7" w:rsidRDefault="00C55EF7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Артюхова О.А./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artyukhova1907@gmail.com</w:t>
              </w:r>
            </w:hyperlink>
          </w:p>
        </w:tc>
        <w:tc>
          <w:tcPr>
            <w:tcW w:w="433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Первый признак  равенства треугольников.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https://resh.edu.ru/subject/lesson/7294/main/297979/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Решение задач на применение первого признака равенства треугольников.</w:t>
            </w:r>
          </w:p>
        </w:tc>
        <w:tc>
          <w:tcPr>
            <w:tcW w:w="3540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8, вопросы 1–3, № 155, 161, 163 </w:t>
            </w: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8, № 167, 176</w:t>
            </w:r>
          </w:p>
        </w:tc>
        <w:tc>
          <w:tcPr>
            <w:tcW w:w="2475" w:type="dxa"/>
          </w:tcPr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18.11</w:t>
            </w:r>
          </w:p>
          <w:p w:rsidR="00C55EF7" w:rsidRDefault="00C55EF7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EF7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Ю.К./ iva92@yandex.ru</w:t>
            </w:r>
          </w:p>
        </w:tc>
        <w:tc>
          <w:tcPr>
            <w:tcW w:w="4335" w:type="dxa"/>
          </w:tcPr>
          <w:p w:rsidR="00942512" w:rsidRPr="00942512" w:rsidRDefault="00942512" w:rsidP="00942512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251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Повторение по главе 1</w:t>
            </w:r>
          </w:p>
          <w:p w:rsidR="00942512" w:rsidRPr="004A4375" w:rsidRDefault="00942512" w:rsidP="00942512">
            <w:pPr>
              <w:ind w:left="0" w:hanging="2"/>
            </w:pPr>
          </w:p>
        </w:tc>
        <w:tc>
          <w:tcPr>
            <w:tcW w:w="3540" w:type="dxa"/>
          </w:tcPr>
          <w:p w:rsidR="00942512" w:rsidRPr="00942512" w:rsidRDefault="00942512" w:rsidP="00942512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94251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урок 1. письменно ответить на  вопросы (стр. 136) №1,4</w:t>
            </w:r>
          </w:p>
          <w:p w:rsidR="00942512" w:rsidRPr="004A4375" w:rsidRDefault="00942512" w:rsidP="00942512">
            <w:pPr>
              <w:ind w:left="0" w:hanging="2"/>
            </w:pPr>
            <w:r w:rsidRPr="00942512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урок 2. письменно ответить на  вопросы (стр. 136)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№ 2,5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 Тип Хордовые. Подтипы: Бесчерепные и Черепные, или Позвоночные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20, вопросы устно. Задание №1 с.96 письменно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Н.М./ belousova.nadezhda84@mail.ru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Внешность. Образование причастий. Порядок прилагательных.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 Личность, которая меня восхищает. 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20.11.Стражник Лондонского Тауэра. Обучение поисковому чтению и письму (известный туристический аттракцион). 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2,4, 3 стр.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 1, 2, 4 стр.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1,2 стр.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Дыкус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Nathan.71@mail.ru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16.11.Повторение изученных слов по теме "Внешность человека".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стр28-29.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17.11.Развитие навыков распознавания в речи причастия на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Порядок прилагательных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грамматический справочник в учебнике GR.3. Модуль 3.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20.11.Развитие умений поискового чтения. </w:t>
            </w: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Р.Т. стр. 18 упр.1.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 стр.29 упр.4; Р.Т. упр.2,3.стр.18.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стр.19 упр.4.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Рукавишникова М.П./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carollineperron@mail.ru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 “Решение задач по теме “Измерение информации”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https://carollineperron.wixsite.com/rukavishnikovainf/post/7-класс-урок-на-12-11-2020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 “Основные компоненты  компьютера и их функции” п. 2.1. учебника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1)повторить алгоритм решения задач + задания в конце параграфа 1.6. № 13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2)Задание в конце параграфа 2.1. № 11 и 13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1)Отправить решенные задачи до 18.11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домашние задания отправить до 20.11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 Тема урока: "Ураганы и бури, причины их возникновения, возможные последствия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Письменные сообщения по теме урока.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kaptuk973708ka@mail.ru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5. Что такое дисциплина? Зачем она нужна?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“Жил на свете человек” - ответить на вопросы. </w:t>
            </w: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уроку. 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З.Я./ 89041130123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89249959573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омпозиционная организация пространства. Взаимосвязь объектов в архитектурном макете.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стр.54-58Создать объемно-пространственный макет из 2-3 объемов (домов),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горизонтальных плоскостях (ступенях), и отдельных или пересекающихся вертикальных плоскостей (стен). Расположением и формой этих элементов добейтесь целостности и динамического равновесия всей композиции.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22.11.2020</w:t>
            </w:r>
          </w:p>
        </w:tc>
      </w:tr>
      <w:tr w:rsidR="00942512">
        <w:trPr>
          <w:trHeight w:val="340"/>
        </w:trPr>
        <w:tc>
          <w:tcPr>
            <w:tcW w:w="959" w:type="dxa"/>
            <w:vMerge w:val="restart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 Морфологический разбор причастия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 Слитное и раздельное написание не с причастиями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Слитное  и раздельное написание не с причастиями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 Буквы е и ё после шипящих в суффиксах страдательных причастий прошедшего времени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П-ф 25 упр.152(разбор 4-х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ричастий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упр..156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упр.158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27 упр.161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 М. Ю. Лермонтов. Стихи «Когда волнуется желтеющая нива…», «Молитва», «Ангел». </w:t>
            </w:r>
          </w:p>
          <w:p w:rsidR="00942512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Самостоятельная работа по творчеству М.Ю. Лермонтова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стих-я,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стих-ми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сочинение-эссе “Мой Лермонтов”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Ласкавая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laskgalina@yandex.ru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</w:t>
            </w:r>
            <w:r>
              <w:rPr>
                <w:rFonts w:ascii="Times New Roman" w:eastAsia="Times New Roman" w:hAnsi="Times New Roman" w:cs="Times New Roman"/>
              </w:rPr>
              <w:t>Вычитание многочленов.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 Сложение и вычитание многочленов.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 Степень.</w:t>
            </w: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№294, №307, №309.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п.9, №312, №314, №316.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п.9, №296, №298.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Ласкавая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laskgalina@yandex.ru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Первый признак  равенства треугольников.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  <w:r>
              <w:rPr>
                <w:rFonts w:ascii="Times New Roman" w:eastAsia="Times New Roman" w:hAnsi="Times New Roman" w:cs="Times New Roman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п.8(вопр.1-3), №155, №161, №163.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п.8, №167, №176.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Ю.К./ iva92@yandex.ru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 Тип Хордовые. Подтипы: Бесчерепные и Черепные, или Позвоночные</w:t>
            </w: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20, вопросы устно. Задание №1 с.96 письменно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Н.М./ belousova.nadezhda84@mail.ru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Внешность. Образование причастий. Порядок прилагательных.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 Личность, которая меня восхищает. 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20.11.Стражник Лондонского Тауэра. Обучение поисковому чтению и письму (известный туристический аттракцион). 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2,4, 3 стр.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 1, 2, 4 стр.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1,2 стр.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Рукавишникова М.П./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carollineperron@mail.ru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 “Решение задач по теме “Измерение информации”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https://carollineperron.wixsite.com/rukavishnikovainf/post/7-класс-урок-на-12-11-2020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 “Основные компоненты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компьютера и их функции” п. 2.1. учебника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1)повторить алгоритм решения задач + задания в конце параграфа 1.6. № 13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2)Задание в конце параграфа 2.1. № 11 и 13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1)Отправить решенные задачи до 18.11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домашние задания отправить до 20.11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 Тема урока: "Ураганы и бури, причины их возникновения, возможные последствия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Письменные сообщения по теме урока.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kaptuk973708ka@mail.ru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5. Что такое дисциплина? Зачем она нужна?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“Жил на свете человек” - ответить на вопросы. </w:t>
            </w: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уроку. 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З.Я./ 89041130123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89249959573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омпозиционная организация пространства. Взаимосвязь объектов в архитектурном макете.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стр.54-58Создать объемно-пространственный макет из 2-3 объемов (домов),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горизонтальных плоскостях (ступенях), и отдельных или пересекающихся вертикальных плоскостей (стен). Расположением и формой этих элементов добейтесь целостности и динамического равновесия всей композиции.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22.11.2020</w:t>
            </w:r>
          </w:p>
        </w:tc>
      </w:tr>
      <w:tr w:rsidR="00942512">
        <w:trPr>
          <w:trHeight w:val="340"/>
        </w:trPr>
        <w:tc>
          <w:tcPr>
            <w:tcW w:w="959" w:type="dxa"/>
            <w:vMerge w:val="restart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7г</w:t>
            </w: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 Морфологический разбор причастия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 Слитное и раздельное написание не с причастиями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Слитное  и раздельное написание не с причастиями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 Буквы е и ё после шипящих в суффиксах страдательных причастий прошедшего времени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П-ф 25 упр.152(разбор 4-х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ричастий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упр..156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упр.158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27 упр.161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 М. Ю. Лермонтов. Стихи «Когда волнуется желтеющая нива…», «Молитва», «Ангел». </w:t>
            </w:r>
          </w:p>
          <w:p w:rsidR="00942512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Самостоятельная работа по творчеству М.Ю. Лермонтова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стих-я,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стих-ми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сочинение-эссе “Мой Лермонтов”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Ласкавая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laskgalina@yandex.ru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</w:t>
            </w:r>
            <w:r>
              <w:rPr>
                <w:rFonts w:ascii="Times New Roman" w:eastAsia="Times New Roman" w:hAnsi="Times New Roman" w:cs="Times New Roman"/>
              </w:rPr>
              <w:t>Вычитание многочленов.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 Сложение и вычитание многочленов.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21.11. Степень.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.9, №294, №307, №309.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п.9, №312, №314, №316.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п.9, №296, №298.</w:t>
            </w: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Ласкавая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laskgalina@yandex.ru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Первый признак  равенства  треугольников.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  <w:r>
              <w:rPr>
                <w:rFonts w:ascii="Times New Roman" w:eastAsia="Times New Roman" w:hAnsi="Times New Roman" w:cs="Times New Roman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п.8(вопр.1-3), №155, №161, №163.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п.8, №167, №176.</w:t>
            </w: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Ю.К./ iva92@yandex.ru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 Тип Хордовые. Подтипы: Бесчерепные и Черепные, или Позвоночные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20, вопросы устно. Задание №1 с.96 письменно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Н.М./ belousova.nadezhda84@mail.ru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Внешность. Образование причастий. Порядок прилагательных.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 Личность, которая меня восхищает. 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20.11.Стражник Лондонского Тауэра. Обучение поисковому чтению и письму (известный туристический аттракцион). 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2,4, 3 стр.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 1, 2, 4 стр.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1,2 стр.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Рукавишникова М.П./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carollineperron@mail.ru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 Тема урока: "Ураганы и бури, причины их возникновения, возможные последствия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Письменные сообщения по теме урока.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kaptuk973708ka@mail.ru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5. Что такое дисциплина? Зачем она нужна?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“Жил на свете человек” - ответить на вопросы. </w:t>
            </w: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уроку. 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З.Я./ 89041130123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89249959573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омпозиционная организация пространства. Взаимосвязь объектов в архитектурном макете.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стр.54-58Создать объемно-пространственный макет из 2-3 объемов (домов),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горизонтальных плоскостях (ступенях), и отдельных или пересекающихся вертикальных плоскостей (стен). Расположением и формой этих элементов добейтесь целостности и динамического равновесия всей композиции.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22.11.2020</w:t>
            </w:r>
          </w:p>
        </w:tc>
      </w:tr>
      <w:tr w:rsidR="00942512">
        <w:trPr>
          <w:trHeight w:val="340"/>
        </w:trPr>
        <w:tc>
          <w:tcPr>
            <w:tcW w:w="959" w:type="dxa"/>
            <w:vMerge w:val="restart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7д</w:t>
            </w: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 Морфологический разбор причастия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 Слитное и раздельное написание не с причастиями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Слитное  и раздельное написание не с причастиями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 Буквы е и ё после шипящих в суффиксах страдательных причастий прошедшего времени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П-ф 25 упр.152(разбор 4-х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ричастий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упр..156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упр.158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27 упр.161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М. Ю. Лермонтов. Стихи «Когда волнуется желтеющая нива…», «Молитва», «Ангел». </w:t>
            </w:r>
          </w:p>
          <w:p w:rsidR="00942512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Самостоятельная работа по творчеству М.Ю. Лермонтова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стих-я,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стих-ми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сочинение-эссе “Мой Лермонтов”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89148764274, mshal@yandex.ru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Ю.К./ iva92@yandex.ru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 Тип Хордовые. Подтипы: Бесчерепные и Черепные, или Позвоночные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20, вопросы устно. Задание №1 с.96 письменно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Рукавишникова М.П./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carollineperron@mail.ru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 “Решение задач по теме “Измерение информации”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https://carollineperron.wixsite.com/rukavishnikovainf/post/7-класс-урок-на-12-11-2020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 “Основные компоненты  компьютера и их функции” п. 2.1. учебника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1)повторить алгоритм решения задач + задания в конце параграфа 1.6. № 13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2)Задание в конце параграфа 2.1. № 11 и 13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1)Отправить решенные задачи до 18.11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домашние задания отправить до 20.11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 Тема урока: "Ураганы и бури, причины их возникновения, возможные последствия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Письменные сообщения по теме урока.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kaptuk973708ka@mail.ru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5. Что такое дисциплина? Зачем она нужна?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“Жил на свете человек” - ответить на вопросы. </w:t>
            </w: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уроку. 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З.Я./ 89041130123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89249959573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омпозиционная организация пространства. Взаимосвязь объектов в архитектурном макете.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стр.54-58Создать объемно-пространственный макет из 2-3 объемов (домов),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горизонтальных плоскостях (ступенях), и отдельных или пересекающихся вертикальных плоскостей (стен). Расположением и формой этих элементов добейтесь целостности и динамического равновесия всей композиции.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22.11.2020</w:t>
            </w:r>
          </w:p>
        </w:tc>
      </w:tr>
      <w:tr w:rsidR="00942512">
        <w:trPr>
          <w:trHeight w:val="340"/>
        </w:trPr>
        <w:tc>
          <w:tcPr>
            <w:tcW w:w="959" w:type="dxa"/>
            <w:vMerge w:val="restart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 Морфологический разбор причастия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 Слитное и раздельное написание не с причастиями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Слитное  и раздельное написание не с причастиями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 Буквы е и ё после шипящих в суффиксах страдательных причастий прошедшего времени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П-ф 25 упр.152(разбор 4-х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ричастий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упр..156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26 упр.158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П-ф 27 упр.161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урока к уроку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О.А./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orllova1981@yandex.ru</w:t>
              </w:r>
            </w:hyperlink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М. Ю. Лермонтов. Стихи «Когда волнуется желтеющая нива…»,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«Молитва», «Ангел». </w:t>
            </w:r>
          </w:p>
          <w:p w:rsidR="00942512" w:rsidRDefault="00942512" w:rsidP="0094251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Самостоятельная работа по творчеству М.Ю. Лермонтова</w:t>
            </w: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Прочитать стих-я,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стих-ми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сочинение-эссе “Мой Лермонтов”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урока к уроку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89148764274, mshal@yandex.ru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Ю.К./ iva92@yandex.ru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 Тип Хордовые. Подтипы: Бесчерепные и Черепные, или Позвоночные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20, вопросы устно. Задание №1 с.96 письменно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Н.М./ belousova.nadezhda84@mail.ru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Внешность. Образование причастий. Порядок прилагательных.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17.11. Личность, которая меня восхищает. 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19.11.Стражник Лондонского Тауэра. Обучение поисковому чтению и письму (известный туристический аттракцион). 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2,4, 3 стр.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 1, 2, 4 стр.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1,2 стр.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 Тема урока: "Ураганы и бури, причины их возникновения, возможные последствия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Письменные сообщения по теме урока.</w:t>
            </w:r>
          </w:p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kaptuk973708ka@mail.ru</w:t>
            </w:r>
          </w:p>
        </w:tc>
        <w:tc>
          <w:tcPr>
            <w:tcW w:w="433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540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5. Что такое дисциплина? Зачем она нужна?</w:t>
            </w:r>
          </w:p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“Жил на свете человек” - ответить на вопросы. </w:t>
            </w:r>
          </w:p>
        </w:tc>
        <w:tc>
          <w:tcPr>
            <w:tcW w:w="2475" w:type="dxa"/>
          </w:tcPr>
          <w:p w:rsidR="00942512" w:rsidRDefault="00942512" w:rsidP="0094251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следующему уроку. </w:t>
            </w: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З.Я./ 89041130123</w:t>
            </w:r>
          </w:p>
        </w:tc>
        <w:tc>
          <w:tcPr>
            <w:tcW w:w="433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12">
        <w:trPr>
          <w:trHeight w:val="340"/>
        </w:trPr>
        <w:tc>
          <w:tcPr>
            <w:tcW w:w="959" w:type="dxa"/>
            <w:vMerge/>
          </w:tcPr>
          <w:p w:rsidR="00942512" w:rsidRDefault="00942512" w:rsidP="00942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942512" w:rsidRDefault="00942512" w:rsidP="0094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89249959573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омпозиционная организация пространства. Взаимосвязь объектов в архитектурном макете.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стр.54-58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оздать объемно-пространственный макет из 2-3 объемов (домов),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горизонтальных плоскостях (ступенях), и отдельных или пересекающихся вертикальных плоскостей (стен). Расположением и формой этих элементов добейтесь целостности и динамического равновесия всей композиции.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12" w:rsidRDefault="00942512" w:rsidP="00942512">
            <w:pPr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22.11.2020</w:t>
            </w:r>
          </w:p>
        </w:tc>
      </w:tr>
    </w:tbl>
    <w:p w:rsidR="00C55EF7" w:rsidRDefault="00C55EF7" w:rsidP="00C55EF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55EF7">
      <w:pgSz w:w="16838" w:h="11906" w:orient="landscape"/>
      <w:pgMar w:top="850" w:right="1440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2D0"/>
    <w:multiLevelType w:val="multilevel"/>
    <w:tmpl w:val="BC685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CB7A13"/>
    <w:multiLevelType w:val="multilevel"/>
    <w:tmpl w:val="0DFA7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EF7"/>
    <w:rsid w:val="004B20AC"/>
    <w:rsid w:val="00942512"/>
    <w:rsid w:val="00C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udoqc">
    <w:name w:val="iudoqc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25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udoqc">
    <w:name w:val="iudoqc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25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9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ollineperron.wixsite.com/rukavishnikovainf/post/7-%D0%BA%D0%BB%D0%B0%D1%81%D1%81-%D1%83%D1%80%D0%BE%D0%BA-%D0%BD%D0%B0-12-11-2020" TargetMode="External"/><Relationship Id="rId13" Type="http://schemas.openxmlformats.org/officeDocument/2006/relationships/hyperlink" Target="mailto:artyukhova1907@gmail.com" TargetMode="External"/><Relationship Id="rId18" Type="http://schemas.openxmlformats.org/officeDocument/2006/relationships/hyperlink" Target="mailto:orllova1981@yandex.ru" TargetMode="External"/><Relationship Id="rId26" Type="http://schemas.openxmlformats.org/officeDocument/2006/relationships/hyperlink" Target="mailto:carollineperro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rllova1981@yandex.ru" TargetMode="External"/><Relationship Id="rId7" Type="http://schemas.openxmlformats.org/officeDocument/2006/relationships/hyperlink" Target="mailto:carollineperron@mail.ru" TargetMode="External"/><Relationship Id="rId12" Type="http://schemas.openxmlformats.org/officeDocument/2006/relationships/hyperlink" Target="https://resh.edu.ru/subject/lesson/7254/start/247916/" TargetMode="External"/><Relationship Id="rId17" Type="http://schemas.openxmlformats.org/officeDocument/2006/relationships/hyperlink" Target="mailto:orllova1981@yandex.ru" TargetMode="External"/><Relationship Id="rId25" Type="http://schemas.openxmlformats.org/officeDocument/2006/relationships/hyperlink" Target="mailto:orllova198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rollineperron.wixsite.com/rukavishnikovainf/post/7-%D0%BA%D0%BB%D0%B0%D1%81%D1%81-%D1%83%D1%80%D0%BE%D0%BA-%D0%BD%D0%B0-12-11-2020" TargetMode="External"/><Relationship Id="rId20" Type="http://schemas.openxmlformats.org/officeDocument/2006/relationships/hyperlink" Target="https://carollineperron.wixsite.com/rukavishnikovainf/post/7-%D0%BA%D0%BB%D0%B0%D1%81%D1%81-%D1%83%D1%80%D0%BE%D0%BA-%D0%BD%D0%B0-12-11-2020" TargetMode="External"/><Relationship Id="rId29" Type="http://schemas.openxmlformats.org/officeDocument/2006/relationships/hyperlink" Target="mailto:orllova198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yukhova1907@gmail.com" TargetMode="External"/><Relationship Id="rId24" Type="http://schemas.openxmlformats.org/officeDocument/2006/relationships/hyperlink" Target="mailto:orllova198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ollineperron@mail.ru" TargetMode="External"/><Relationship Id="rId23" Type="http://schemas.openxmlformats.org/officeDocument/2006/relationships/hyperlink" Target="mailto:carollineperron@mail.ru" TargetMode="External"/><Relationship Id="rId28" Type="http://schemas.openxmlformats.org/officeDocument/2006/relationships/hyperlink" Target="mailto:orllova1981@yandex.ru" TargetMode="External"/><Relationship Id="rId10" Type="http://schemas.openxmlformats.org/officeDocument/2006/relationships/hyperlink" Target="mailto:orllova1981@yandex.ru" TargetMode="External"/><Relationship Id="rId19" Type="http://schemas.openxmlformats.org/officeDocument/2006/relationships/hyperlink" Target="mailto:carollineperron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llova1981@yandex.ru" TargetMode="External"/><Relationship Id="rId14" Type="http://schemas.openxmlformats.org/officeDocument/2006/relationships/hyperlink" Target="https://resh.edu.ru/subject/lesson/7294/main/297979/" TargetMode="External"/><Relationship Id="rId22" Type="http://schemas.openxmlformats.org/officeDocument/2006/relationships/hyperlink" Target="mailto:orllova1981@yandex.ru" TargetMode="External"/><Relationship Id="rId27" Type="http://schemas.openxmlformats.org/officeDocument/2006/relationships/hyperlink" Target="https://carollineperron.wixsite.com/rukavishnikovainf/post/7-%D0%BA%D0%BB%D0%B0%D1%81%D1%81-%D1%83%D1%80%D0%BE%D0%BA-%D0%BD%D0%B0-12-11-2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5zjO+dkpok50Ygxp9idC/QokJg==">AMUW2mUbOipF2Y6J4mjYZGhK2RjMgZajuSc30DVFAYLCDJO4u/EYW5SrSJhAP4y+sKxphBfiRgY9mEDId8l62gpsOmGumVtTF655TiATFyIHI/9ySm5qATw=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2020-11-08T14:05:00Z</dcterms:created>
  <dcterms:modified xsi:type="dcterms:W3CDTF">2020-11-16T05:07:00Z</dcterms:modified>
</cp:coreProperties>
</file>